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938"/>
      </w:tblGrid>
      <w:tr w:rsidR="00DB79E2" w:rsidRPr="009E6884" w14:paraId="6264DE77" w14:textId="77777777" w:rsidTr="00003E5F">
        <w:tc>
          <w:tcPr>
            <w:tcW w:w="3403" w:type="dxa"/>
            <w:tcBorders>
              <w:right w:val="single" w:sz="4" w:space="0" w:color="auto"/>
            </w:tcBorders>
            <w:shd w:val="clear" w:color="auto" w:fill="FFCC00"/>
          </w:tcPr>
          <w:p w14:paraId="6A5FA05B" w14:textId="77777777" w:rsidR="00DB79E2" w:rsidRPr="00F43C21" w:rsidRDefault="005E4B6F" w:rsidP="00DB79E2">
            <w:pPr>
              <w:pStyle w:val="LSCTable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F43C21">
              <w:rPr>
                <w:rFonts w:asciiTheme="minorHAnsi" w:hAnsiTheme="minorHAnsi" w:cstheme="minorHAnsi"/>
                <w:sz w:val="20"/>
                <w:szCs w:val="20"/>
              </w:rPr>
              <w:t xml:space="preserve">Employer </w:t>
            </w:r>
            <w:r w:rsidR="00DB79E2" w:rsidRPr="00F43C21">
              <w:rPr>
                <w:rFonts w:asciiTheme="minorHAnsi" w:hAnsiTheme="minorHAnsi" w:cstheme="minorHAnsi"/>
                <w:sz w:val="20"/>
                <w:szCs w:val="20"/>
              </w:rPr>
              <w:t>Details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FFCC00"/>
          </w:tcPr>
          <w:p w14:paraId="7197AA15" w14:textId="77777777" w:rsidR="00DB79E2" w:rsidRPr="009E6884" w:rsidRDefault="00DB79E2" w:rsidP="00563CC0">
            <w:pPr>
              <w:pStyle w:val="LSCTableTitle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B79E2" w:rsidRPr="000E292F" w14:paraId="352BBDE0" w14:textId="77777777" w:rsidTr="00003E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03" w:type="dxa"/>
          </w:tcPr>
          <w:p w14:paraId="52B7585E" w14:textId="77777777" w:rsidR="00DB79E2" w:rsidRPr="000E292F" w:rsidRDefault="002B00D9" w:rsidP="00AB790F">
            <w:pPr>
              <w:pStyle w:val="LSCM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  <w:r w:rsidR="005E4B6F"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role</w:t>
            </w:r>
          </w:p>
        </w:tc>
        <w:tc>
          <w:tcPr>
            <w:tcW w:w="7938" w:type="dxa"/>
          </w:tcPr>
          <w:p w14:paraId="5EC5DF85" w14:textId="77777777" w:rsidR="00AB45F6" w:rsidRPr="000E292F" w:rsidRDefault="00AB790F" w:rsidP="00AB790F">
            <w:pPr>
              <w:pStyle w:val="LSCMaintext"/>
              <w:tabs>
                <w:tab w:val="left" w:pos="189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Business Administration Apprentice </w:t>
            </w:r>
          </w:p>
          <w:p w14:paraId="681CD532" w14:textId="77777777" w:rsidR="00AB790F" w:rsidRPr="000E292F" w:rsidRDefault="00AB790F" w:rsidP="00AB790F">
            <w:pPr>
              <w:pStyle w:val="LSCMaintext"/>
              <w:tabs>
                <w:tab w:val="left" w:pos="189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79E2" w:rsidRPr="000E292F" w14:paraId="07EC6E81" w14:textId="77777777" w:rsidTr="00003E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03" w:type="dxa"/>
          </w:tcPr>
          <w:p w14:paraId="6A2004A0" w14:textId="77777777" w:rsidR="009E6884" w:rsidRPr="000E292F" w:rsidRDefault="000D630C" w:rsidP="00AB790F">
            <w:pPr>
              <w:pStyle w:val="LSCM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BEC">
              <w:rPr>
                <w:rFonts w:asciiTheme="minorHAnsi" w:hAnsiTheme="minorHAnsi" w:cstheme="minorHAnsi"/>
                <w:b/>
                <w:sz w:val="20"/>
                <w:szCs w:val="20"/>
              </w:rPr>
              <w:t>Company</w:t>
            </w:r>
            <w:r w:rsidR="00DB79E2" w:rsidRPr="005E5B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00D9" w:rsidRPr="005E5BEC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  <w:p w14:paraId="695E6E8D" w14:textId="6BC964FB" w:rsidR="002B00D9" w:rsidRPr="000E292F" w:rsidRDefault="002B00D9" w:rsidP="00AB790F">
            <w:pPr>
              <w:pStyle w:val="LSCM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6C3FDCC" w14:textId="598BBDB1" w:rsidR="002C1B81" w:rsidRPr="000E292F" w:rsidRDefault="005E5BEC" w:rsidP="007709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TSG</w:t>
            </w:r>
          </w:p>
        </w:tc>
      </w:tr>
      <w:tr w:rsidR="00CF7DDE" w:rsidRPr="000E292F" w14:paraId="62924EE9" w14:textId="77777777" w:rsidTr="00003E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03" w:type="dxa"/>
          </w:tcPr>
          <w:p w14:paraId="1457F3DA" w14:textId="77777777" w:rsidR="00CF7DDE" w:rsidRPr="000E292F" w:rsidRDefault="00CF7DDE" w:rsidP="00AB790F">
            <w:pPr>
              <w:pStyle w:val="LSCM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5BEC">
              <w:rPr>
                <w:rFonts w:asciiTheme="minorHAnsi" w:hAnsiTheme="minorHAnsi" w:cstheme="minorHAnsi"/>
                <w:b/>
                <w:sz w:val="20"/>
                <w:szCs w:val="20"/>
              </w:rPr>
              <w:t>Nature of Business</w:t>
            </w:r>
          </w:p>
          <w:p w14:paraId="0D32B363" w14:textId="77777777" w:rsidR="00AB790F" w:rsidRPr="000E292F" w:rsidRDefault="00AB790F" w:rsidP="00AB790F">
            <w:pPr>
              <w:pStyle w:val="LSCM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14:paraId="6D18917D" w14:textId="47B31F64" w:rsidR="00CF7DDE" w:rsidRPr="000E292F" w:rsidRDefault="005E5BEC" w:rsidP="00DB79E2">
            <w:pPr>
              <w:pStyle w:val="LSCM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Building services</w:t>
            </w:r>
          </w:p>
        </w:tc>
      </w:tr>
      <w:tr w:rsidR="00DB79E2" w:rsidRPr="000E292F" w14:paraId="1A6C7572" w14:textId="77777777" w:rsidTr="00B35A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45"/>
        </w:trPr>
        <w:tc>
          <w:tcPr>
            <w:tcW w:w="3403" w:type="dxa"/>
          </w:tcPr>
          <w:p w14:paraId="21EA2D11" w14:textId="77777777" w:rsidR="00DB79E2" w:rsidRPr="000E292F" w:rsidRDefault="00DB79E2" w:rsidP="00AB790F">
            <w:pPr>
              <w:pStyle w:val="LSCM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5BEC">
              <w:rPr>
                <w:rFonts w:asciiTheme="minorHAnsi" w:hAnsiTheme="minorHAnsi" w:cstheme="minorHAnsi"/>
                <w:b/>
                <w:sz w:val="20"/>
                <w:szCs w:val="20"/>
              </w:rPr>
              <w:t>Employer Address</w:t>
            </w:r>
          </w:p>
          <w:p w14:paraId="4EEB791E" w14:textId="77777777" w:rsidR="002F0FD1" w:rsidRPr="000E292F" w:rsidRDefault="002F0FD1" w:rsidP="005E5BEC">
            <w:pPr>
              <w:pStyle w:val="LSCM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14:paraId="1DE230B9" w14:textId="77777777" w:rsidR="005E5BEC" w:rsidRPr="005E5BEC" w:rsidRDefault="005E5BEC" w:rsidP="005E5BEC">
            <w:pPr>
              <w:pStyle w:val="LSCM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E5BEC">
              <w:rPr>
                <w:rFonts w:asciiTheme="minorHAnsi" w:hAnsiTheme="minorHAnsi" w:cstheme="minorHAnsi"/>
                <w:sz w:val="20"/>
                <w:szCs w:val="20"/>
              </w:rPr>
              <w:t>TSG House</w:t>
            </w:r>
          </w:p>
          <w:p w14:paraId="0973F7F6" w14:textId="77777777" w:rsidR="005E5BEC" w:rsidRPr="005E5BEC" w:rsidRDefault="005E5BEC" w:rsidP="005E5BEC">
            <w:pPr>
              <w:pStyle w:val="LSCM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E5BEC">
              <w:rPr>
                <w:rFonts w:asciiTheme="minorHAnsi" w:hAnsiTheme="minorHAnsi" w:cstheme="minorHAnsi"/>
                <w:sz w:val="20"/>
                <w:szCs w:val="20"/>
              </w:rPr>
              <w:t>Cranborne Industrial Estate</w:t>
            </w:r>
          </w:p>
          <w:p w14:paraId="40FC482C" w14:textId="77777777" w:rsidR="005E5BEC" w:rsidRPr="005E5BEC" w:rsidRDefault="005E5BEC" w:rsidP="005E5BEC">
            <w:pPr>
              <w:pStyle w:val="LSCM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E5BEC">
              <w:rPr>
                <w:rFonts w:asciiTheme="minorHAnsi" w:hAnsiTheme="minorHAnsi" w:cstheme="minorHAnsi"/>
                <w:sz w:val="20"/>
                <w:szCs w:val="20"/>
              </w:rPr>
              <w:t>Cranborne Road</w:t>
            </w:r>
          </w:p>
          <w:p w14:paraId="2969957B" w14:textId="77777777" w:rsidR="005E5BEC" w:rsidRPr="005E5BEC" w:rsidRDefault="005E5BEC" w:rsidP="005E5BEC">
            <w:pPr>
              <w:pStyle w:val="LSCM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E5BEC">
              <w:rPr>
                <w:rFonts w:asciiTheme="minorHAnsi" w:hAnsiTheme="minorHAnsi" w:cstheme="minorHAnsi"/>
                <w:sz w:val="20"/>
                <w:szCs w:val="20"/>
              </w:rPr>
              <w:t>Potters Bar</w:t>
            </w:r>
          </w:p>
          <w:p w14:paraId="52984CD3" w14:textId="77777777" w:rsidR="005E5BEC" w:rsidRPr="005E5BEC" w:rsidRDefault="005E5BEC" w:rsidP="005E5BEC">
            <w:pPr>
              <w:pStyle w:val="LSCM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E5BEC">
              <w:rPr>
                <w:rFonts w:asciiTheme="minorHAnsi" w:hAnsiTheme="minorHAnsi" w:cstheme="minorHAnsi"/>
                <w:sz w:val="20"/>
                <w:szCs w:val="20"/>
              </w:rPr>
              <w:t>Hertfordshire</w:t>
            </w:r>
          </w:p>
          <w:p w14:paraId="3A92524F" w14:textId="37C81CE2" w:rsidR="006F6741" w:rsidRPr="000E292F" w:rsidRDefault="005E5BEC" w:rsidP="005E5BEC">
            <w:pPr>
              <w:pStyle w:val="LSCM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E5BEC">
              <w:rPr>
                <w:rFonts w:asciiTheme="minorHAnsi" w:hAnsiTheme="minorHAnsi" w:cstheme="minorHAnsi"/>
                <w:sz w:val="20"/>
                <w:szCs w:val="20"/>
              </w:rPr>
              <w:t>EN6 3JN.</w:t>
            </w:r>
          </w:p>
        </w:tc>
      </w:tr>
      <w:tr w:rsidR="006A1920" w:rsidRPr="000E292F" w14:paraId="7327C986" w14:textId="77777777" w:rsidTr="00003E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03" w:type="dxa"/>
          </w:tcPr>
          <w:p w14:paraId="0DEF49E0" w14:textId="77777777" w:rsidR="00AB790F" w:rsidRPr="000E292F" w:rsidRDefault="006A1920" w:rsidP="00C247F6">
            <w:pPr>
              <w:pStyle w:val="LSCM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  <w:r w:rsidR="00AB790F"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vacancy</w:t>
            </w:r>
          </w:p>
          <w:p w14:paraId="2FF1DF82" w14:textId="77777777" w:rsidR="006A1920" w:rsidRPr="000E292F" w:rsidRDefault="006A1920" w:rsidP="00CA4A2A">
            <w:pPr>
              <w:pStyle w:val="LSCM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9A47B7" w14:textId="39816766" w:rsidR="006A1920" w:rsidRPr="000E292F" w:rsidRDefault="006A1920" w:rsidP="00EB38F3">
            <w:pPr>
              <w:pStyle w:val="LSCMaintex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390BBBC" w14:textId="77777777" w:rsidR="00AB45F6" w:rsidRPr="000E292F" w:rsidRDefault="00AB45F6" w:rsidP="00AB45F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>Main purpose of job</w:t>
            </w:r>
          </w:p>
          <w:p w14:paraId="427EF80F" w14:textId="1E010967" w:rsidR="00AB790F" w:rsidRPr="000E292F" w:rsidRDefault="00AB790F" w:rsidP="00AB45F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To support </w:t>
            </w:r>
            <w:r w:rsidR="00DC10B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ustomers and the </w:t>
            </w:r>
            <w:r w:rsidR="00AB45F6"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department with administration duties. </w:t>
            </w:r>
          </w:p>
          <w:p w14:paraId="1BFF2C58" w14:textId="77777777" w:rsidR="00AB45F6" w:rsidRPr="000E292F" w:rsidRDefault="00AB45F6" w:rsidP="00AB45F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To deliver a professional, timely, </w:t>
            </w:r>
            <w:proofErr w:type="gramStart"/>
            <w:r w:rsidRPr="000E292F">
              <w:rPr>
                <w:rFonts w:asciiTheme="minorHAnsi" w:hAnsiTheme="minorHAnsi" w:cstheme="minorHAnsi"/>
                <w:sz w:val="20"/>
                <w:szCs w:val="20"/>
              </w:rPr>
              <w:t>efficient</w:t>
            </w:r>
            <w:proofErr w:type="gramEnd"/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 and friendly service to our customers both internal and external.</w:t>
            </w:r>
          </w:p>
          <w:p w14:paraId="2754FE18" w14:textId="77777777" w:rsidR="00522DFE" w:rsidRPr="000E292F" w:rsidRDefault="00522DFE" w:rsidP="00522DFE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</w:rPr>
            </w:pPr>
          </w:p>
          <w:p w14:paraId="02A49532" w14:textId="77777777" w:rsidR="00AB45F6" w:rsidRPr="000E292F" w:rsidRDefault="00AB45F6" w:rsidP="00AB45F6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</w:rPr>
            </w:pPr>
            <w:r w:rsidRPr="000E292F">
              <w:rPr>
                <w:rFonts w:asciiTheme="minorHAnsi" w:hAnsiTheme="minorHAnsi" w:cstheme="minorHAnsi"/>
                <w:b/>
              </w:rPr>
              <w:t>Main duties</w:t>
            </w:r>
          </w:p>
          <w:p w14:paraId="7EFC54A9" w14:textId="19BB4DE6" w:rsidR="00AB45F6" w:rsidRPr="000E292F" w:rsidRDefault="00AB45F6" w:rsidP="00AB790F">
            <w:pPr>
              <w:pStyle w:val="ListParagraph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To maintain all </w:t>
            </w:r>
            <w:r w:rsidR="004E655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>ustomer records and documentation.</w:t>
            </w:r>
          </w:p>
          <w:p w14:paraId="3148CBC3" w14:textId="77777777" w:rsidR="00AB45F6" w:rsidRPr="000E292F" w:rsidRDefault="00AB45F6" w:rsidP="00AB790F">
            <w:pPr>
              <w:pStyle w:val="ListParagraph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>To maintain online customer records accurately.</w:t>
            </w:r>
          </w:p>
          <w:p w14:paraId="50BDC5B1" w14:textId="77777777" w:rsidR="00AB45F6" w:rsidRPr="000E292F" w:rsidRDefault="00AB45F6" w:rsidP="00AB790F">
            <w:pPr>
              <w:pStyle w:val="ListParagraph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>To help with production and collation of reports for Head of Customer Relations.</w:t>
            </w:r>
          </w:p>
          <w:p w14:paraId="1B55E694" w14:textId="3419AA8A" w:rsidR="00AB45F6" w:rsidRPr="000E292F" w:rsidRDefault="00AB45F6" w:rsidP="00AB790F">
            <w:pPr>
              <w:pStyle w:val="ListParagraph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To provide support and assist in answering and resolving customer queries, including opening the post, answering the </w:t>
            </w:r>
            <w:proofErr w:type="gramStart"/>
            <w:r w:rsidR="00EB38F3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  <w:proofErr w:type="gramEnd"/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 and responding to emails</w:t>
            </w:r>
            <w:r w:rsidR="00EB38F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97B75FC" w14:textId="4A2CCD41" w:rsidR="00AB45F6" w:rsidRPr="000E292F" w:rsidRDefault="00AB45F6" w:rsidP="00AB790F">
            <w:pPr>
              <w:pStyle w:val="ListParagraph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>Throughout the apprenticeship, acquire exceptional customer service skills, seeking advice from the wider team whe</w:t>
            </w:r>
            <w:r w:rsidR="00EB38F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 in doubt and gain confidence in resolving queries</w:t>
            </w:r>
            <w:r w:rsidR="00EB38F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06A238F" w14:textId="2D9E8407" w:rsidR="00AB45F6" w:rsidRPr="000E292F" w:rsidRDefault="00AB45F6" w:rsidP="00AB790F">
            <w:pPr>
              <w:pStyle w:val="ListParagraph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proofErr w:type="gramStart"/>
            <w:r w:rsidRPr="000E292F">
              <w:rPr>
                <w:rFonts w:asciiTheme="minorHAnsi" w:hAnsiTheme="minorHAnsi" w:cstheme="minorHAnsi"/>
                <w:sz w:val="20"/>
                <w:szCs w:val="20"/>
              </w:rPr>
              <w:t>comply at all times</w:t>
            </w:r>
            <w:proofErr w:type="gramEnd"/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 with the letter and spirit of the </w:t>
            </w:r>
            <w:r w:rsidR="00EB38F3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ompany’s </w:t>
            </w:r>
            <w:r w:rsidR="00EB38F3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ealth, </w:t>
            </w:r>
            <w:r w:rsidR="00EB38F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afety &amp; </w:t>
            </w:r>
            <w:r w:rsidR="00EB38F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nvironmental </w:t>
            </w:r>
            <w:r w:rsidR="00EB3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olicy, </w:t>
            </w:r>
            <w:r w:rsidR="00EB38F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quality &amp; </w:t>
            </w:r>
            <w:r w:rsidR="00EB38F3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iversity </w:t>
            </w:r>
            <w:r w:rsidR="00EB3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>olicy and</w:t>
            </w:r>
            <w:r w:rsidR="00EB38F3"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ode on </w:t>
            </w:r>
            <w:r w:rsidR="00EB38F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usiness </w:t>
            </w:r>
            <w:r w:rsidR="00EB38F3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onduct and </w:t>
            </w:r>
            <w:r w:rsidR="00EB38F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>ehaviour.</w:t>
            </w:r>
          </w:p>
          <w:p w14:paraId="22E2E4B7" w14:textId="4F98486D" w:rsidR="001E318B" w:rsidRPr="000E292F" w:rsidRDefault="00AB790F" w:rsidP="000D630C">
            <w:pPr>
              <w:pStyle w:val="ListParagraph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r w:rsidR="00AB45F6"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 out other duties requested by the jobholder’s line manager from time to time.</w:t>
            </w:r>
          </w:p>
          <w:p w14:paraId="756D0A0F" w14:textId="77777777" w:rsidR="001E318B" w:rsidRPr="000E292F" w:rsidRDefault="001E318B" w:rsidP="00C45B3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79E2" w:rsidRPr="000E292F" w14:paraId="0DB076E0" w14:textId="77777777" w:rsidTr="00003E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3403" w:type="dxa"/>
          </w:tcPr>
          <w:p w14:paraId="7B518E50" w14:textId="77777777" w:rsidR="00DB15AB" w:rsidRPr="000E292F" w:rsidRDefault="00DB15AB" w:rsidP="00CA4A2A">
            <w:pPr>
              <w:pStyle w:val="LSCM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  <w:p w14:paraId="02CD8050" w14:textId="77777777" w:rsidR="00003E5F" w:rsidRPr="000E292F" w:rsidRDefault="002B00D9" w:rsidP="00003E5F">
            <w:pPr>
              <w:pStyle w:val="LSCM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5D">
              <w:rPr>
                <w:rFonts w:asciiTheme="minorHAnsi" w:hAnsiTheme="minorHAnsi" w:cstheme="minorHAnsi"/>
                <w:b/>
                <w:sz w:val="20"/>
                <w:szCs w:val="20"/>
              </w:rPr>
              <w:t>Wage</w:t>
            </w:r>
            <w:r w:rsidR="00BE03CD" w:rsidRPr="00D8045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061414"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0C02A3F" w14:textId="77777777" w:rsidR="00A37212" w:rsidRDefault="00A37212" w:rsidP="00A37212">
            <w:pPr>
              <w:pStyle w:val="LSCM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more information regarding National Minimum Wage: </w:t>
            </w:r>
          </w:p>
          <w:p w14:paraId="07217AAD" w14:textId="77777777" w:rsidR="00A37212" w:rsidRDefault="00FC720E" w:rsidP="00A37212">
            <w:pPr>
              <w:pStyle w:val="LSCMaintext"/>
              <w:jc w:val="center"/>
              <w:rPr>
                <w:sz w:val="20"/>
                <w:szCs w:val="20"/>
              </w:rPr>
            </w:pPr>
            <w:hyperlink r:id="rId11" w:history="1">
              <w:r w:rsidR="00A37212" w:rsidRPr="00CD360C">
                <w:rPr>
                  <w:rStyle w:val="Hyperlink"/>
                  <w:sz w:val="20"/>
                  <w:szCs w:val="20"/>
                </w:rPr>
                <w:t>https://www.gov.uk/national-minimum-wage-rates</w:t>
              </w:r>
            </w:hyperlink>
          </w:p>
          <w:p w14:paraId="2A6BE36A" w14:textId="77777777" w:rsidR="00BE03CD" w:rsidRPr="000E292F" w:rsidRDefault="00BE03CD" w:rsidP="00003E5F">
            <w:pPr>
              <w:pStyle w:val="LSCM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8002590" w14:textId="68BEE8D5" w:rsidR="00EB38F3" w:rsidRPr="00D8045D" w:rsidRDefault="00D8045D" w:rsidP="00EB38F3">
            <w:pPr>
              <w:pStyle w:val="LSCMaintext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045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£7.50ph</w:t>
            </w:r>
          </w:p>
          <w:p w14:paraId="08ADC6CE" w14:textId="538648E6" w:rsidR="00061414" w:rsidRPr="000E292F" w:rsidRDefault="00061414" w:rsidP="00F70BB4">
            <w:pPr>
              <w:pStyle w:val="LSCMaintex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DB79E2" w:rsidRPr="000E292F" w14:paraId="3FD276C5" w14:textId="77777777" w:rsidTr="00003E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90"/>
        </w:trPr>
        <w:tc>
          <w:tcPr>
            <w:tcW w:w="3403" w:type="dxa"/>
          </w:tcPr>
          <w:p w14:paraId="45CD1F08" w14:textId="77777777" w:rsidR="00DB79E2" w:rsidRPr="000E292F" w:rsidRDefault="00DB79E2" w:rsidP="00DB15AB">
            <w:pPr>
              <w:pStyle w:val="LSCM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Working </w:t>
            </w:r>
            <w:r w:rsidR="002B00D9" w:rsidRPr="00D8045D">
              <w:rPr>
                <w:rFonts w:asciiTheme="minorHAnsi" w:hAnsiTheme="minorHAnsi" w:cstheme="minorHAnsi"/>
                <w:b/>
                <w:sz w:val="20"/>
                <w:szCs w:val="20"/>
              </w:rPr>
              <w:t>Week</w:t>
            </w:r>
            <w:r w:rsidR="00BE03CD" w:rsidRPr="00D8045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692C3D76" w14:textId="77777777" w:rsidR="00DB15AB" w:rsidRPr="000E292F" w:rsidRDefault="00DB15AB" w:rsidP="00DB15AB">
            <w:pPr>
              <w:pStyle w:val="LSCM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3EC39D" w14:textId="77777777" w:rsidR="008A65AC" w:rsidRPr="000E292F" w:rsidRDefault="00003E5F" w:rsidP="00DB15AB">
            <w:pPr>
              <w:pStyle w:val="LSCM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>*P</w:t>
            </w:r>
            <w:r w:rsidR="005A6021"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>lease note apprentices need to work</w:t>
            </w:r>
            <w:r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minimum of 30 hours per week</w:t>
            </w:r>
          </w:p>
          <w:p w14:paraId="3FE33F84" w14:textId="77777777" w:rsidR="00003E5F" w:rsidRPr="000E292F" w:rsidRDefault="00003E5F" w:rsidP="00DB15AB">
            <w:pPr>
              <w:pStyle w:val="LSCM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0890DC" w14:textId="77777777" w:rsidR="00003E5F" w:rsidRPr="000E292F" w:rsidRDefault="00003E5F" w:rsidP="00003E5F">
            <w:pPr>
              <w:pStyle w:val="LSCM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>*Work based Apprenticeship, unless required to attend Maths, English or ICT sessions</w:t>
            </w:r>
          </w:p>
          <w:p w14:paraId="3FA9FC99" w14:textId="77777777" w:rsidR="00003E5F" w:rsidRPr="000E292F" w:rsidRDefault="00003E5F" w:rsidP="00DB15AB">
            <w:pPr>
              <w:pStyle w:val="LSCM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14:paraId="774C47A7" w14:textId="7B41A7AF" w:rsidR="00061414" w:rsidRPr="000E292F" w:rsidRDefault="00DB15AB" w:rsidP="008A65AC">
            <w:pPr>
              <w:pStyle w:val="LSCM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Monday </w:t>
            </w:r>
            <w:r w:rsidR="00D8045D">
              <w:rPr>
                <w:rFonts w:asciiTheme="minorHAnsi" w:hAnsiTheme="minorHAnsi" w:cstheme="minorHAnsi"/>
                <w:sz w:val="20"/>
                <w:szCs w:val="20"/>
              </w:rPr>
              <w:t>– Friday: 9am-5pm</w:t>
            </w:r>
          </w:p>
          <w:p w14:paraId="7A162D3D" w14:textId="4912EE85" w:rsidR="00AB790F" w:rsidRPr="000E292F" w:rsidRDefault="00DB15AB" w:rsidP="00003E5F">
            <w:pPr>
              <w:pStyle w:val="LSCM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B15AB" w:rsidRPr="000E292F" w14:paraId="7CFA27B4" w14:textId="77777777" w:rsidTr="00003E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3403" w:type="dxa"/>
          </w:tcPr>
          <w:p w14:paraId="082335EB" w14:textId="77777777" w:rsidR="00DB15AB" w:rsidRPr="000E292F" w:rsidRDefault="00DB15AB" w:rsidP="00DB15AB">
            <w:pPr>
              <w:pStyle w:val="LSCM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  <w:p w14:paraId="49D81D63" w14:textId="15E70E92" w:rsidR="00DB15AB" w:rsidRPr="000E292F" w:rsidRDefault="00DB15AB" w:rsidP="00DB15AB">
            <w:pPr>
              <w:pStyle w:val="LSCM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D8045D">
              <w:rPr>
                <w:rFonts w:asciiTheme="minorHAnsi" w:hAnsiTheme="minorHAnsi" w:cstheme="minorHAnsi"/>
                <w:b/>
                <w:sz w:val="20"/>
                <w:szCs w:val="20"/>
              </w:rPr>
              <w:t>Future prospects</w:t>
            </w:r>
            <w:proofErr w:type="gramEnd"/>
            <w:r w:rsidRPr="00D804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14:paraId="02EC2E78" w14:textId="77777777" w:rsidR="00DB15AB" w:rsidRPr="000E292F" w:rsidRDefault="00DB15AB" w:rsidP="00DB15AB">
            <w:pPr>
              <w:pStyle w:val="LSCM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BF5A5B" w14:textId="5C572303" w:rsidR="00DB15AB" w:rsidRPr="000E292F" w:rsidRDefault="00D8045D" w:rsidP="00DB15AB">
            <w:pPr>
              <w:pStyle w:val="LSCM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DB15AB" w:rsidRPr="000E292F">
              <w:rPr>
                <w:rFonts w:asciiTheme="minorHAnsi" w:hAnsiTheme="minorHAnsi" w:cstheme="minorHAnsi"/>
                <w:sz w:val="20"/>
                <w:szCs w:val="20"/>
              </w:rPr>
              <w:t>here will be opportunities for progression and a permanent position subject to performance.</w:t>
            </w:r>
          </w:p>
        </w:tc>
      </w:tr>
      <w:tr w:rsidR="00DB15AB" w:rsidRPr="000E292F" w14:paraId="42069455" w14:textId="77777777" w:rsidTr="00AA1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3403" w:type="dxa"/>
          </w:tcPr>
          <w:p w14:paraId="23D222A6" w14:textId="77777777" w:rsidR="00DB15AB" w:rsidRPr="000E292F" w:rsidRDefault="00DB15AB" w:rsidP="00DB15AB">
            <w:pPr>
              <w:pStyle w:val="LSCM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5B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Employer Description:</w:t>
            </w:r>
          </w:p>
          <w:p w14:paraId="2D1B9EEF" w14:textId="74A4493C" w:rsidR="00DB15AB" w:rsidRPr="000E292F" w:rsidRDefault="00DB15AB" w:rsidP="00DB15AB">
            <w:pPr>
              <w:pStyle w:val="LSCM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193C766" w14:textId="47A55EAA" w:rsidR="00DB15AB" w:rsidRPr="000E292F" w:rsidRDefault="00AA15B7" w:rsidP="00DB15AB">
            <w:pPr>
              <w:pStyle w:val="LSCM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A15B7">
              <w:rPr>
                <w:rFonts w:asciiTheme="minorHAnsi" w:hAnsiTheme="minorHAnsi" w:cstheme="minorHAnsi"/>
                <w:sz w:val="20"/>
                <w:szCs w:val="20"/>
              </w:rPr>
              <w:t>TSG is a building services company that has been up and running for 60 years. 90% of the work they do is for Housing Associations, County Councils and London Boroughs.</w:t>
            </w:r>
          </w:p>
          <w:p w14:paraId="368C5E33" w14:textId="77777777" w:rsidR="00DB15AB" w:rsidRPr="000E292F" w:rsidRDefault="00DB15AB" w:rsidP="00DB15AB">
            <w:pPr>
              <w:pStyle w:val="LSCMai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5AB" w:rsidRPr="000E292F" w14:paraId="342E487A" w14:textId="77777777" w:rsidTr="00003E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03" w:type="dxa"/>
          </w:tcPr>
          <w:p w14:paraId="11755780" w14:textId="77777777" w:rsidR="00DB15AB" w:rsidRPr="000E292F" w:rsidRDefault="00DB15AB" w:rsidP="00DB15AB">
            <w:pPr>
              <w:pStyle w:val="LSCM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5B7">
              <w:rPr>
                <w:rFonts w:asciiTheme="minorHAnsi" w:hAnsiTheme="minorHAnsi" w:cstheme="minorHAnsi"/>
                <w:b/>
                <w:sz w:val="20"/>
                <w:szCs w:val="20"/>
              </w:rPr>
              <w:t>Employer Website</w:t>
            </w:r>
          </w:p>
        </w:tc>
        <w:tc>
          <w:tcPr>
            <w:tcW w:w="7938" w:type="dxa"/>
          </w:tcPr>
          <w:p w14:paraId="5DAA7C13" w14:textId="79899594" w:rsidR="00DB15AB" w:rsidRPr="000E292F" w:rsidRDefault="000C05B2" w:rsidP="00DB15AB">
            <w:pPr>
              <w:pStyle w:val="LSCMaintex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FE414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https://www.tsgplc.com/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66D60B" w14:textId="77777777" w:rsidR="00DB15AB" w:rsidRPr="000E292F" w:rsidRDefault="00DB15AB" w:rsidP="00DB15AB">
            <w:pPr>
              <w:pStyle w:val="LSCMai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5AB" w:rsidRPr="000E292F" w14:paraId="7AF234DF" w14:textId="77777777" w:rsidTr="000D6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341" w:type="dxa"/>
            <w:gridSpan w:val="2"/>
            <w:shd w:val="clear" w:color="auto" w:fill="FFCC00"/>
          </w:tcPr>
          <w:p w14:paraId="2E653014" w14:textId="77777777" w:rsidR="00DB15AB" w:rsidRPr="000E292F" w:rsidRDefault="00DB15AB" w:rsidP="00DB15AB">
            <w:pPr>
              <w:pStyle w:val="LSCTable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>About the Candidate</w:t>
            </w:r>
          </w:p>
        </w:tc>
      </w:tr>
      <w:tr w:rsidR="00DB15AB" w:rsidRPr="000E292F" w14:paraId="5A53E102" w14:textId="77777777" w:rsidTr="00003E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03" w:type="dxa"/>
          </w:tcPr>
          <w:p w14:paraId="38E34566" w14:textId="77777777" w:rsidR="00DB15AB" w:rsidRPr="000E292F" w:rsidRDefault="00DB15AB" w:rsidP="00DB15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EA3399" w14:textId="77777777" w:rsidR="00DB15AB" w:rsidRPr="000E292F" w:rsidRDefault="00DB15AB" w:rsidP="00DB15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>Skills required:</w:t>
            </w:r>
          </w:p>
          <w:p w14:paraId="10CA2A62" w14:textId="77777777" w:rsidR="00DB15AB" w:rsidRPr="000E292F" w:rsidRDefault="00DB15AB" w:rsidP="00DB15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6C8B51D" w14:textId="77777777" w:rsidR="00DB15AB" w:rsidRPr="000E292F" w:rsidRDefault="00DB15AB" w:rsidP="00DB15AB">
            <w:pPr>
              <w:widowControl w:val="0"/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>Teamwork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D8FD44" w14:textId="77777777" w:rsidR="00DB15AB" w:rsidRPr="000E292F" w:rsidRDefault="00DB15AB" w:rsidP="00DB15AB">
            <w:pPr>
              <w:widowControl w:val="0"/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Actively contributes to the team and strives to improve teams’ effectiveness through personal commitment. </w:t>
            </w:r>
          </w:p>
          <w:p w14:paraId="3B78EA7A" w14:textId="77777777" w:rsidR="00DB15AB" w:rsidRPr="000E292F" w:rsidRDefault="00DB15AB" w:rsidP="00DB15AB">
            <w:pPr>
              <w:widowControl w:val="0"/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>Planning, Organising &amp; Executing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8C81CD1" w14:textId="77777777" w:rsidR="00DB15AB" w:rsidRPr="000E292F" w:rsidRDefault="00DB15AB" w:rsidP="00DB15AB">
            <w:pPr>
              <w:widowControl w:val="0"/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>Be able to understand the priorities, plan and organise the work and manage own time to deliver within the expected timescales.</w:t>
            </w:r>
          </w:p>
          <w:p w14:paraId="2006573E" w14:textId="77777777" w:rsidR="00DB15AB" w:rsidRPr="000E292F" w:rsidRDefault="00DB15AB" w:rsidP="00DB15AB">
            <w:pPr>
              <w:widowControl w:val="0"/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>Customer Awareness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4DACC8" w14:textId="77777777" w:rsidR="00DB15AB" w:rsidRPr="000E292F" w:rsidRDefault="00DB15AB" w:rsidP="00DB15AB">
            <w:pPr>
              <w:widowControl w:val="0"/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Responsive to the needs of the customer and aims to deliver customer satisfaction. </w:t>
            </w:r>
          </w:p>
          <w:p w14:paraId="74EA4487" w14:textId="77777777" w:rsidR="00DB15AB" w:rsidRPr="000E292F" w:rsidRDefault="00DB15AB" w:rsidP="00DB15AB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5AB" w:rsidRPr="000E292F" w14:paraId="12B58262" w14:textId="77777777" w:rsidTr="00003E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03" w:type="dxa"/>
            <w:tcBorders>
              <w:bottom w:val="single" w:sz="4" w:space="0" w:color="000000"/>
            </w:tcBorders>
          </w:tcPr>
          <w:p w14:paraId="5EEBEE34" w14:textId="77777777" w:rsidR="00DB15AB" w:rsidRPr="000E292F" w:rsidRDefault="00DB15AB" w:rsidP="00DB15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1E30FC" w14:textId="77777777" w:rsidR="00DB15AB" w:rsidRPr="000E292F" w:rsidRDefault="00DB15AB" w:rsidP="00DB15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>Personal Qualities:</w:t>
            </w:r>
          </w:p>
          <w:p w14:paraId="4D4A0332" w14:textId="77777777" w:rsidR="00DB15AB" w:rsidRPr="000E292F" w:rsidRDefault="00DB15AB" w:rsidP="00DB15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14:paraId="2B69723A" w14:textId="77777777" w:rsidR="00DB15AB" w:rsidRPr="000E292F" w:rsidRDefault="00DB15AB" w:rsidP="00DB15AB">
            <w:pPr>
              <w:widowControl w:val="0"/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>Communication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74FE57A" w14:textId="77777777" w:rsidR="00DB15AB" w:rsidRPr="000E292F" w:rsidRDefault="00DB15AB" w:rsidP="00DB15AB">
            <w:pPr>
              <w:widowControl w:val="0"/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Communicates clearly and concisely, impressing others and ensuring understanding of all relevant information in all circumstances. </w:t>
            </w:r>
          </w:p>
          <w:p w14:paraId="1F233AF6" w14:textId="77777777" w:rsidR="00DB15AB" w:rsidRPr="000E292F" w:rsidRDefault="00DB15AB" w:rsidP="00DB15AB">
            <w:pPr>
              <w:widowControl w:val="0"/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>Adaptability</w:t>
            </w: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599A757" w14:textId="77777777" w:rsidR="00DB15AB" w:rsidRPr="000E292F" w:rsidRDefault="00DB15AB" w:rsidP="00DB15AB">
            <w:pPr>
              <w:widowControl w:val="0"/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>Responsive and open to changing circumstances whilst continually aiming to deliver a high standard of work.</w:t>
            </w:r>
          </w:p>
        </w:tc>
      </w:tr>
      <w:tr w:rsidR="00DB15AB" w:rsidRPr="000E292F" w14:paraId="7477B895" w14:textId="77777777" w:rsidTr="00003E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03" w:type="dxa"/>
            <w:tcBorders>
              <w:bottom w:val="single" w:sz="4" w:space="0" w:color="000000"/>
            </w:tcBorders>
          </w:tcPr>
          <w:p w14:paraId="5857B1E8" w14:textId="77777777" w:rsidR="000D630C" w:rsidRPr="000E292F" w:rsidRDefault="000D630C" w:rsidP="000D63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50F5FC" w14:textId="77777777" w:rsidR="00DB15AB" w:rsidRPr="000E292F" w:rsidRDefault="00DB15AB" w:rsidP="000D63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>Qualifications Required: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14:paraId="3F38789B" w14:textId="77777777" w:rsidR="00127B71" w:rsidRPr="000E292F" w:rsidRDefault="00127B71" w:rsidP="00127B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Level 3 Business Administration – Grades A-C (9-4) in Maths and English is essential</w:t>
            </w:r>
          </w:p>
        </w:tc>
      </w:tr>
      <w:tr w:rsidR="00DB15AB" w:rsidRPr="000E292F" w14:paraId="51E56E8F" w14:textId="77777777" w:rsidTr="000D6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341" w:type="dxa"/>
            <w:gridSpan w:val="2"/>
            <w:shd w:val="clear" w:color="auto" w:fill="FFCC00"/>
          </w:tcPr>
          <w:p w14:paraId="2FF12A02" w14:textId="77777777" w:rsidR="00DB15AB" w:rsidRPr="000E292F" w:rsidRDefault="00DB15AB" w:rsidP="00DB15AB">
            <w:pPr>
              <w:pStyle w:val="LSCTable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>Additional Detail</w:t>
            </w:r>
          </w:p>
        </w:tc>
      </w:tr>
      <w:tr w:rsidR="00DB15AB" w:rsidRPr="000E292F" w14:paraId="1A388D19" w14:textId="77777777" w:rsidTr="00003E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03" w:type="dxa"/>
          </w:tcPr>
          <w:p w14:paraId="69CF4A00" w14:textId="77777777" w:rsidR="00FB2059" w:rsidRPr="000E292F" w:rsidRDefault="00DB15AB" w:rsidP="00FB20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05B2">
              <w:rPr>
                <w:rFonts w:asciiTheme="minorHAnsi" w:hAnsiTheme="minorHAnsi" w:cstheme="minorHAnsi"/>
                <w:b/>
                <w:sz w:val="20"/>
                <w:szCs w:val="20"/>
              </w:rPr>
              <w:t>Important Other Information</w:t>
            </w:r>
          </w:p>
          <w:p w14:paraId="2B0B27C3" w14:textId="0CEEF4D1" w:rsidR="00003E5F" w:rsidRPr="000E292F" w:rsidRDefault="00003E5F" w:rsidP="000C05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14:paraId="66011AC3" w14:textId="5BCDB240" w:rsidR="00DB15AB" w:rsidRPr="000E292F" w:rsidRDefault="000C05B2" w:rsidP="00DB15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Driving licence not required but must be able to travel to the office (located near train station).</w:t>
            </w:r>
          </w:p>
          <w:p w14:paraId="4B411111" w14:textId="08BB1E55" w:rsidR="00DB15AB" w:rsidRPr="000E292F" w:rsidRDefault="00DB15AB" w:rsidP="00FB205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DB15AB" w:rsidRPr="000E292F" w14:paraId="3D2D8506" w14:textId="77777777" w:rsidTr="000D6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341" w:type="dxa"/>
            <w:gridSpan w:val="2"/>
            <w:shd w:val="clear" w:color="auto" w:fill="FFCC00"/>
          </w:tcPr>
          <w:p w14:paraId="4B02957C" w14:textId="77777777" w:rsidR="00DB15AB" w:rsidRPr="000E292F" w:rsidRDefault="00DB15AB" w:rsidP="00DB15AB">
            <w:pPr>
              <w:pStyle w:val="LSCTable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sz w:val="20"/>
                <w:szCs w:val="20"/>
              </w:rPr>
              <w:t>Key Dates</w:t>
            </w:r>
          </w:p>
        </w:tc>
      </w:tr>
      <w:tr w:rsidR="00DB15AB" w:rsidRPr="000E292F" w14:paraId="3CCAF211" w14:textId="77777777" w:rsidTr="00003E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03" w:type="dxa"/>
          </w:tcPr>
          <w:p w14:paraId="165512E5" w14:textId="77777777" w:rsidR="00DB15AB" w:rsidRPr="000E292F" w:rsidRDefault="00DB15AB" w:rsidP="00C247F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>Closing date</w:t>
            </w:r>
          </w:p>
        </w:tc>
        <w:tc>
          <w:tcPr>
            <w:tcW w:w="7938" w:type="dxa"/>
          </w:tcPr>
          <w:p w14:paraId="58C29B41" w14:textId="19A230A9" w:rsidR="00DB15AB" w:rsidRPr="000E292F" w:rsidRDefault="0060443A" w:rsidP="00DB15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6044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April 2022</w:t>
            </w:r>
          </w:p>
        </w:tc>
      </w:tr>
      <w:tr w:rsidR="00DB15AB" w:rsidRPr="000E292F" w14:paraId="6AFEEB4B" w14:textId="77777777" w:rsidTr="00003E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403" w:type="dxa"/>
          </w:tcPr>
          <w:p w14:paraId="50B54DC4" w14:textId="77777777" w:rsidR="00DB15AB" w:rsidRPr="000E292F" w:rsidRDefault="00DB15AB" w:rsidP="00C247F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292F">
              <w:rPr>
                <w:rFonts w:asciiTheme="minorHAnsi" w:hAnsiTheme="minorHAnsi" w:cstheme="minorHAnsi"/>
                <w:b/>
                <w:sz w:val="20"/>
                <w:szCs w:val="20"/>
              </w:rPr>
              <w:t>Interview date</w:t>
            </w:r>
          </w:p>
        </w:tc>
        <w:tc>
          <w:tcPr>
            <w:tcW w:w="7938" w:type="dxa"/>
          </w:tcPr>
          <w:p w14:paraId="56753F01" w14:textId="53745805" w:rsidR="00DB15AB" w:rsidRPr="000E292F" w:rsidRDefault="0060443A" w:rsidP="00DB15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TBC after application has been reviewed.</w:t>
            </w:r>
          </w:p>
        </w:tc>
      </w:tr>
    </w:tbl>
    <w:p w14:paraId="10BD67C9" w14:textId="77777777" w:rsidR="0062506A" w:rsidRPr="000E292F" w:rsidRDefault="0062506A" w:rsidP="00382E94">
      <w:pPr>
        <w:rPr>
          <w:rFonts w:asciiTheme="minorHAnsi" w:hAnsiTheme="minorHAnsi" w:cstheme="minorHAnsi"/>
          <w:sz w:val="20"/>
          <w:szCs w:val="20"/>
        </w:rPr>
      </w:pPr>
    </w:p>
    <w:sectPr w:rsidR="0062506A" w:rsidRPr="000E292F" w:rsidSect="007D0B47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32FC" w14:textId="77777777" w:rsidR="00445B9F" w:rsidRDefault="00445B9F">
      <w:r>
        <w:separator/>
      </w:r>
    </w:p>
  </w:endnote>
  <w:endnote w:type="continuationSeparator" w:id="0">
    <w:p w14:paraId="3F2FFB1A" w14:textId="77777777" w:rsidR="00445B9F" w:rsidRDefault="0044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4E8D" w14:textId="77777777" w:rsidR="00007B4D" w:rsidRPr="009524D4" w:rsidRDefault="009C37D9" w:rsidP="009524D4">
    <w:pPr>
      <w:pStyle w:val="Footer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3DBF7370" wp14:editId="74BC64F4">
          <wp:simplePos x="0" y="0"/>
          <wp:positionH relativeFrom="leftMargin">
            <wp:align>right</wp:align>
          </wp:positionH>
          <wp:positionV relativeFrom="paragraph">
            <wp:posOffset>-730250</wp:posOffset>
          </wp:positionV>
          <wp:extent cx="515866" cy="54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F_logo_black_45mm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86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EE04" w14:textId="77777777" w:rsidR="009E6884" w:rsidRPr="00EF2D8E" w:rsidRDefault="009C37D9">
    <w:pPr>
      <w:pStyle w:val="Footer"/>
      <w:rPr>
        <w:sz w:val="16"/>
        <w:szCs w:val="16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556586D0" wp14:editId="32F1BF2B">
          <wp:simplePos x="0" y="0"/>
          <wp:positionH relativeFrom="leftMargin">
            <wp:align>right</wp:align>
          </wp:positionH>
          <wp:positionV relativeFrom="paragraph">
            <wp:posOffset>-614045</wp:posOffset>
          </wp:positionV>
          <wp:extent cx="515620" cy="539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F_logo_black_45mm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6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D8E" w:rsidRPr="00EF2D8E">
      <w:rPr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4700" w14:textId="77777777" w:rsidR="00445B9F" w:rsidRDefault="00445B9F">
      <w:r>
        <w:separator/>
      </w:r>
    </w:p>
  </w:footnote>
  <w:footnote w:type="continuationSeparator" w:id="0">
    <w:p w14:paraId="1737966D" w14:textId="77777777" w:rsidR="00445B9F" w:rsidRDefault="0044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1D0F" w14:textId="7AA64863" w:rsidR="009C37D9" w:rsidRDefault="009C37D9" w:rsidP="009C37D9">
    <w:pPr>
      <w:pStyle w:val="Header"/>
      <w:jc w:val="center"/>
      <w:rPr>
        <w:b/>
      </w:rPr>
    </w:pPr>
  </w:p>
  <w:p w14:paraId="01837184" w14:textId="5833E717" w:rsidR="009C37D9" w:rsidRPr="009E6884" w:rsidRDefault="007620E9" w:rsidP="007D0B47">
    <w:pPr>
      <w:pStyle w:val="Header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3360" behindDoc="1" locked="0" layoutInCell="1" allowOverlap="1" wp14:anchorId="759D11B5" wp14:editId="40B6828D">
          <wp:simplePos x="0" y="0"/>
          <wp:positionH relativeFrom="column">
            <wp:posOffset>5943600</wp:posOffset>
          </wp:positionH>
          <wp:positionV relativeFrom="paragraph">
            <wp:posOffset>30480</wp:posOffset>
          </wp:positionV>
          <wp:extent cx="579120" cy="579120"/>
          <wp:effectExtent l="0" t="0" r="0" b="0"/>
          <wp:wrapTight wrapText="bothSides">
            <wp:wrapPolygon edited="0">
              <wp:start x="0" y="0"/>
              <wp:lineTo x="0" y="20605"/>
              <wp:lineTo x="20605" y="20605"/>
              <wp:lineTo x="206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A676BF" w14:textId="77777777" w:rsidR="009C37D9" w:rsidRDefault="009C3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5593" w14:textId="0F07EB10" w:rsidR="00007B4D" w:rsidRPr="009E6884" w:rsidRDefault="00007B4D" w:rsidP="009E6884">
    <w:pPr>
      <w:pStyle w:val="Header"/>
      <w:jc w:val="center"/>
      <w:rPr>
        <w:b/>
      </w:rPr>
    </w:pPr>
  </w:p>
  <w:p w14:paraId="720BE1C6" w14:textId="41F994BB" w:rsidR="00007B4D" w:rsidRPr="007620E9" w:rsidRDefault="007620E9" w:rsidP="007620E9">
    <w:pPr>
      <w:pStyle w:val="Head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5B832E23" wp14:editId="3776509D">
          <wp:simplePos x="0" y="0"/>
          <wp:positionH relativeFrom="column">
            <wp:posOffset>5943600</wp:posOffset>
          </wp:positionH>
          <wp:positionV relativeFrom="paragraph">
            <wp:posOffset>7620</wp:posOffset>
          </wp:positionV>
          <wp:extent cx="579120" cy="579120"/>
          <wp:effectExtent l="0" t="0" r="0" b="0"/>
          <wp:wrapTight wrapText="bothSides">
            <wp:wrapPolygon edited="0">
              <wp:start x="0" y="0"/>
              <wp:lineTo x="0" y="20605"/>
              <wp:lineTo x="20605" y="20605"/>
              <wp:lineTo x="20605" y="0"/>
              <wp:lineTo x="0" y="0"/>
            </wp:wrapPolygon>
          </wp:wrapTight>
          <wp:docPr id="2" name="Picture 2" descr="A purple butto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urple butto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A67" w:rsidRPr="007620E9">
      <w:rPr>
        <w:rFonts w:asciiTheme="minorHAnsi" w:hAnsiTheme="minorHAnsi" w:cstheme="minorHAnsi"/>
        <w:b/>
        <w:sz w:val="44"/>
        <w:szCs w:val="44"/>
      </w:rPr>
      <w:t>Job description</w:t>
    </w:r>
  </w:p>
  <w:p w14:paraId="03D1F7F8" w14:textId="1DB30950" w:rsidR="007620E9" w:rsidRPr="007620E9" w:rsidRDefault="007620E9" w:rsidP="00B35A67">
    <w:pPr>
      <w:pStyle w:val="Header"/>
      <w:rPr>
        <w:rFonts w:asciiTheme="minorHAnsi" w:hAnsiTheme="minorHAnsi" w:cstheme="minorHAnsi"/>
        <w:b/>
        <w:sz w:val="32"/>
        <w:szCs w:val="32"/>
      </w:rPr>
    </w:pPr>
    <w:r w:rsidRPr="007620E9">
      <w:rPr>
        <w:rFonts w:asciiTheme="minorHAnsi" w:hAnsiTheme="minorHAnsi" w:cstheme="minorHAnsi"/>
        <w:b/>
        <w:sz w:val="32"/>
        <w:szCs w:val="32"/>
      </w:rPr>
      <w:t>Hertford Regional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981B5B"/>
    <w:multiLevelType w:val="hybridMultilevel"/>
    <w:tmpl w:val="3B5239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49B9"/>
    <w:multiLevelType w:val="hybridMultilevel"/>
    <w:tmpl w:val="E09C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FC1"/>
    <w:multiLevelType w:val="hybridMultilevel"/>
    <w:tmpl w:val="7C203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31373"/>
    <w:multiLevelType w:val="hybridMultilevel"/>
    <w:tmpl w:val="B442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B25EC"/>
    <w:multiLevelType w:val="hybridMultilevel"/>
    <w:tmpl w:val="0586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83E92"/>
    <w:multiLevelType w:val="hybridMultilevel"/>
    <w:tmpl w:val="3A4828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77531E"/>
    <w:multiLevelType w:val="hybridMultilevel"/>
    <w:tmpl w:val="147C19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E14878"/>
    <w:multiLevelType w:val="hybridMultilevel"/>
    <w:tmpl w:val="EDA2EA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A6239F"/>
    <w:multiLevelType w:val="hybridMultilevel"/>
    <w:tmpl w:val="FF5E82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F5F7B"/>
    <w:multiLevelType w:val="hybridMultilevel"/>
    <w:tmpl w:val="71F08A0E"/>
    <w:lvl w:ilvl="0" w:tplc="1A40719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45736"/>
    <w:multiLevelType w:val="hybridMultilevel"/>
    <w:tmpl w:val="F0FC7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1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9E2"/>
    <w:rsid w:val="00003E5F"/>
    <w:rsid w:val="00007B4D"/>
    <w:rsid w:val="0001292E"/>
    <w:rsid w:val="00013895"/>
    <w:rsid w:val="00020C2D"/>
    <w:rsid w:val="00041D20"/>
    <w:rsid w:val="00042E04"/>
    <w:rsid w:val="000442DA"/>
    <w:rsid w:val="00057577"/>
    <w:rsid w:val="00061414"/>
    <w:rsid w:val="00077133"/>
    <w:rsid w:val="00092333"/>
    <w:rsid w:val="000A02CC"/>
    <w:rsid w:val="000A3644"/>
    <w:rsid w:val="000B047C"/>
    <w:rsid w:val="000B049E"/>
    <w:rsid w:val="000B5C41"/>
    <w:rsid w:val="000C05B2"/>
    <w:rsid w:val="000C2E41"/>
    <w:rsid w:val="000C618A"/>
    <w:rsid w:val="000D0A01"/>
    <w:rsid w:val="000D630C"/>
    <w:rsid w:val="000E292F"/>
    <w:rsid w:val="001057EF"/>
    <w:rsid w:val="00106E86"/>
    <w:rsid w:val="001137CD"/>
    <w:rsid w:val="0011413C"/>
    <w:rsid w:val="00127434"/>
    <w:rsid w:val="00127B71"/>
    <w:rsid w:val="00132A67"/>
    <w:rsid w:val="00141F79"/>
    <w:rsid w:val="00157F5B"/>
    <w:rsid w:val="00163338"/>
    <w:rsid w:val="00164BC0"/>
    <w:rsid w:val="00166F0F"/>
    <w:rsid w:val="00177B7D"/>
    <w:rsid w:val="001A30A8"/>
    <w:rsid w:val="001C4A41"/>
    <w:rsid w:val="001C5506"/>
    <w:rsid w:val="001C7F16"/>
    <w:rsid w:val="001D12B4"/>
    <w:rsid w:val="001E318B"/>
    <w:rsid w:val="001E4CC7"/>
    <w:rsid w:val="001E5353"/>
    <w:rsid w:val="001E7894"/>
    <w:rsid w:val="0022374A"/>
    <w:rsid w:val="00226EEB"/>
    <w:rsid w:val="00261E5F"/>
    <w:rsid w:val="00267927"/>
    <w:rsid w:val="0029653F"/>
    <w:rsid w:val="002A3B49"/>
    <w:rsid w:val="002B00D9"/>
    <w:rsid w:val="002B13B5"/>
    <w:rsid w:val="002C1B81"/>
    <w:rsid w:val="002D6112"/>
    <w:rsid w:val="002F0FD1"/>
    <w:rsid w:val="002F26F7"/>
    <w:rsid w:val="00300D7F"/>
    <w:rsid w:val="003010CE"/>
    <w:rsid w:val="003075C6"/>
    <w:rsid w:val="0031094F"/>
    <w:rsid w:val="00321829"/>
    <w:rsid w:val="00326597"/>
    <w:rsid w:val="0034062C"/>
    <w:rsid w:val="00344170"/>
    <w:rsid w:val="00382E94"/>
    <w:rsid w:val="00393611"/>
    <w:rsid w:val="003B4842"/>
    <w:rsid w:val="003B69B4"/>
    <w:rsid w:val="003B69F0"/>
    <w:rsid w:val="003B7309"/>
    <w:rsid w:val="003D2B26"/>
    <w:rsid w:val="003D32FA"/>
    <w:rsid w:val="003E7E61"/>
    <w:rsid w:val="00445B9F"/>
    <w:rsid w:val="00472406"/>
    <w:rsid w:val="004859AA"/>
    <w:rsid w:val="00496572"/>
    <w:rsid w:val="004A0BB7"/>
    <w:rsid w:val="004A245A"/>
    <w:rsid w:val="004A4F4A"/>
    <w:rsid w:val="004A6A2B"/>
    <w:rsid w:val="004E3DA2"/>
    <w:rsid w:val="004E642C"/>
    <w:rsid w:val="004E6557"/>
    <w:rsid w:val="004F2DC4"/>
    <w:rsid w:val="00502AFA"/>
    <w:rsid w:val="005078D6"/>
    <w:rsid w:val="00522DFE"/>
    <w:rsid w:val="005348CC"/>
    <w:rsid w:val="00534C4F"/>
    <w:rsid w:val="00543AA8"/>
    <w:rsid w:val="00543CB1"/>
    <w:rsid w:val="00563CC0"/>
    <w:rsid w:val="00566532"/>
    <w:rsid w:val="00596989"/>
    <w:rsid w:val="005A5263"/>
    <w:rsid w:val="005A6021"/>
    <w:rsid w:val="005A62BD"/>
    <w:rsid w:val="005C0072"/>
    <w:rsid w:val="005C22AA"/>
    <w:rsid w:val="005C7DB7"/>
    <w:rsid w:val="005D550C"/>
    <w:rsid w:val="005E3F90"/>
    <w:rsid w:val="005E4B6F"/>
    <w:rsid w:val="005E5BEC"/>
    <w:rsid w:val="005F669F"/>
    <w:rsid w:val="0060443A"/>
    <w:rsid w:val="006141AE"/>
    <w:rsid w:val="00623E57"/>
    <w:rsid w:val="0062506A"/>
    <w:rsid w:val="00631DB5"/>
    <w:rsid w:val="0063729E"/>
    <w:rsid w:val="006411B1"/>
    <w:rsid w:val="0065227F"/>
    <w:rsid w:val="00665B47"/>
    <w:rsid w:val="00676599"/>
    <w:rsid w:val="00687BE0"/>
    <w:rsid w:val="006A1920"/>
    <w:rsid w:val="006A2DAD"/>
    <w:rsid w:val="006A58C0"/>
    <w:rsid w:val="006B3B63"/>
    <w:rsid w:val="006C0AAE"/>
    <w:rsid w:val="006D1805"/>
    <w:rsid w:val="006E5A57"/>
    <w:rsid w:val="006F6741"/>
    <w:rsid w:val="00723A1D"/>
    <w:rsid w:val="00755F23"/>
    <w:rsid w:val="007620E9"/>
    <w:rsid w:val="007701D8"/>
    <w:rsid w:val="00770925"/>
    <w:rsid w:val="007721EC"/>
    <w:rsid w:val="00775AA1"/>
    <w:rsid w:val="007844AB"/>
    <w:rsid w:val="00796A0B"/>
    <w:rsid w:val="007D0B47"/>
    <w:rsid w:val="007F271C"/>
    <w:rsid w:val="007F509E"/>
    <w:rsid w:val="0082356B"/>
    <w:rsid w:val="00864628"/>
    <w:rsid w:val="00866225"/>
    <w:rsid w:val="008907D4"/>
    <w:rsid w:val="008A65AC"/>
    <w:rsid w:val="008B107F"/>
    <w:rsid w:val="008C7E9C"/>
    <w:rsid w:val="008D3880"/>
    <w:rsid w:val="009029DD"/>
    <w:rsid w:val="009177B2"/>
    <w:rsid w:val="009216B7"/>
    <w:rsid w:val="0092617E"/>
    <w:rsid w:val="009524D4"/>
    <w:rsid w:val="009557BC"/>
    <w:rsid w:val="009855FC"/>
    <w:rsid w:val="009C37D9"/>
    <w:rsid w:val="009C4A9A"/>
    <w:rsid w:val="009C5B53"/>
    <w:rsid w:val="009C6C1F"/>
    <w:rsid w:val="009E6884"/>
    <w:rsid w:val="009F0336"/>
    <w:rsid w:val="00A0091E"/>
    <w:rsid w:val="00A00BDF"/>
    <w:rsid w:val="00A07F61"/>
    <w:rsid w:val="00A37212"/>
    <w:rsid w:val="00A71473"/>
    <w:rsid w:val="00A816CC"/>
    <w:rsid w:val="00A848CE"/>
    <w:rsid w:val="00AA15B7"/>
    <w:rsid w:val="00AB45F6"/>
    <w:rsid w:val="00AB790F"/>
    <w:rsid w:val="00AC4EB4"/>
    <w:rsid w:val="00AD5EE9"/>
    <w:rsid w:val="00AE520B"/>
    <w:rsid w:val="00B35A67"/>
    <w:rsid w:val="00B53190"/>
    <w:rsid w:val="00BA1668"/>
    <w:rsid w:val="00BC5D42"/>
    <w:rsid w:val="00BE03CD"/>
    <w:rsid w:val="00C16865"/>
    <w:rsid w:val="00C16FBE"/>
    <w:rsid w:val="00C247F6"/>
    <w:rsid w:val="00C30353"/>
    <w:rsid w:val="00C45B3C"/>
    <w:rsid w:val="00C73DFB"/>
    <w:rsid w:val="00C87940"/>
    <w:rsid w:val="00C9271B"/>
    <w:rsid w:val="00C94AC9"/>
    <w:rsid w:val="00CA4A2A"/>
    <w:rsid w:val="00CC7B3B"/>
    <w:rsid w:val="00CE4569"/>
    <w:rsid w:val="00CF7DDE"/>
    <w:rsid w:val="00D1604E"/>
    <w:rsid w:val="00D34CDB"/>
    <w:rsid w:val="00D74343"/>
    <w:rsid w:val="00D8045D"/>
    <w:rsid w:val="00D81ADE"/>
    <w:rsid w:val="00D862C6"/>
    <w:rsid w:val="00DB15AB"/>
    <w:rsid w:val="00DB79E2"/>
    <w:rsid w:val="00DB79FD"/>
    <w:rsid w:val="00DB7CE2"/>
    <w:rsid w:val="00DC10B4"/>
    <w:rsid w:val="00E0615B"/>
    <w:rsid w:val="00E12805"/>
    <w:rsid w:val="00E24BE4"/>
    <w:rsid w:val="00E72506"/>
    <w:rsid w:val="00E85406"/>
    <w:rsid w:val="00EB2E7A"/>
    <w:rsid w:val="00EB38F3"/>
    <w:rsid w:val="00EB4BD6"/>
    <w:rsid w:val="00EF1725"/>
    <w:rsid w:val="00EF2D8E"/>
    <w:rsid w:val="00EF6148"/>
    <w:rsid w:val="00EF680F"/>
    <w:rsid w:val="00F23D9A"/>
    <w:rsid w:val="00F36A15"/>
    <w:rsid w:val="00F43C21"/>
    <w:rsid w:val="00F46A1E"/>
    <w:rsid w:val="00F62BBA"/>
    <w:rsid w:val="00F63450"/>
    <w:rsid w:val="00F70BB4"/>
    <w:rsid w:val="00F817D1"/>
    <w:rsid w:val="00F92882"/>
    <w:rsid w:val="00F9707F"/>
    <w:rsid w:val="00F974A5"/>
    <w:rsid w:val="00FB2059"/>
    <w:rsid w:val="00FB44A0"/>
    <w:rsid w:val="00FC5CF4"/>
    <w:rsid w:val="00FC720E"/>
    <w:rsid w:val="00FC7627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56494"/>
  <w15:docId w15:val="{DEA9F8B2-51E6-4241-A55F-E9EEC28C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LSC Normal"/>
    <w:qFormat/>
    <w:rsid w:val="00DB79E2"/>
    <w:rPr>
      <w:rFonts w:ascii="Arial" w:hAnsi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SCTableStyle">
    <w:name w:val="LSC Table Style"/>
    <w:basedOn w:val="TableNormal"/>
    <w:rsid w:val="0065227F"/>
    <w:rPr>
      <w:rFonts w:ascii="Arial" w:hAnsi="Arial"/>
      <w:sz w:val="22"/>
    </w:rPr>
    <w:tblPr>
      <w:tblStyleRowBandSize w:val="1"/>
    </w:tblPr>
    <w:tblStylePr w:type="firstRow">
      <w:pPr>
        <w:jc w:val="left"/>
      </w:pPr>
      <w:rPr>
        <w:rFonts w:ascii="Arial" w:hAnsi="Arial"/>
        <w:b/>
        <w:caps w:val="0"/>
        <w:color w:val="FFFFFF"/>
        <w:sz w:val="28"/>
        <w:szCs w:val="28"/>
      </w:rPr>
      <w:tblPr/>
      <w:tcPr>
        <w:shd w:val="clear" w:color="auto" w:fill="FF8511"/>
        <w:vAlign w:val="center"/>
      </w:tcPr>
    </w:tblStylePr>
    <w:tblStylePr w:type="band1Horz">
      <w:pPr>
        <w:jc w:val="left"/>
      </w:pPr>
      <w:rPr>
        <w:rFonts w:ascii="Arial" w:hAnsi="Arial"/>
        <w:color w:val="auto"/>
        <w:sz w:val="22"/>
      </w:rPr>
      <w:tblPr/>
      <w:tcPr>
        <w:vAlign w:val="center"/>
      </w:tcPr>
    </w:tblStylePr>
    <w:tblStylePr w:type="band2Horz">
      <w:rPr>
        <w:rFonts w:ascii="Arial" w:hAnsi="Arial"/>
        <w:sz w:val="22"/>
      </w:rPr>
    </w:tblStylePr>
  </w:style>
  <w:style w:type="table" w:styleId="TableGrid">
    <w:name w:val="Table Grid"/>
    <w:basedOn w:val="TableNormal"/>
    <w:rsid w:val="00DB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CTableTitle">
    <w:name w:val="LSC Table Title"/>
    <w:basedOn w:val="Normal"/>
    <w:rsid w:val="00DB79E2"/>
    <w:rPr>
      <w:b/>
    </w:rPr>
  </w:style>
  <w:style w:type="paragraph" w:customStyle="1" w:styleId="LSCMaintext">
    <w:name w:val="LSC Main text"/>
    <w:basedOn w:val="Normal"/>
    <w:link w:val="LSCMaintextChar"/>
    <w:rsid w:val="00DB79E2"/>
  </w:style>
  <w:style w:type="character" w:customStyle="1" w:styleId="LSCMaintextChar">
    <w:name w:val="LSC Main text Char"/>
    <w:basedOn w:val="DefaultParagraphFont"/>
    <w:link w:val="LSCMaintext"/>
    <w:rsid w:val="00DB79E2"/>
    <w:rPr>
      <w:rFonts w:ascii="Arial" w:hAnsi="Arial"/>
      <w:sz w:val="24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9524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524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374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41F79"/>
    <w:rPr>
      <w:rFonts w:ascii="Arial" w:hAnsi="Arial"/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007B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B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E6884"/>
    <w:rPr>
      <w:rFonts w:ascii="Arial" w:hAnsi="Arial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522DF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0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sgplc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national-minimum-wage-rat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6381353007845882F02B7228ED0ED" ma:contentTypeVersion="14" ma:contentTypeDescription="Create a new document." ma:contentTypeScope="" ma:versionID="d24eca6cc92f7b558b9792c67ab9fe71">
  <xsd:schema xmlns:xsd="http://www.w3.org/2001/XMLSchema" xmlns:xs="http://www.w3.org/2001/XMLSchema" xmlns:p="http://schemas.microsoft.com/office/2006/metadata/properties" xmlns:ns3="9c88e7f4-d04d-4931-97e4-c04f26281c93" xmlns:ns4="f614ee94-94bd-4fc6-a09b-a2fd12ac1a04" targetNamespace="http://schemas.microsoft.com/office/2006/metadata/properties" ma:root="true" ma:fieldsID="6f838f41c152daaae6cf0cef1c5fc4de" ns3:_="" ns4:_="">
    <xsd:import namespace="9c88e7f4-d04d-4931-97e4-c04f26281c93"/>
    <xsd:import namespace="f614ee94-94bd-4fc6-a09b-a2fd12ac1a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8e7f4-d04d-4931-97e4-c04f26281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4ee94-94bd-4fc6-a09b-a2fd12ac1a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B95B2A-72F7-449F-95BD-62281E188E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31D67-638D-4D4A-8A87-BF17B4B38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8e7f4-d04d-4931-97e4-c04f26281c93"/>
    <ds:schemaRef ds:uri="f614ee94-94bd-4fc6-a09b-a2fd12ac1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823A2F-1849-4A6E-9DBD-CF3A1FCE88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800856-8485-422A-943F-34F9C33B2E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Vacancy Details</vt:lpstr>
    </vt:vector>
  </TitlesOfParts>
  <Company>Cap Gemini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Details</dc:title>
  <dc:subject/>
  <dc:creator>Sue Russell</dc:creator>
  <cp:keywords/>
  <dc:description/>
  <cp:lastModifiedBy>Emma Edwards</cp:lastModifiedBy>
  <cp:revision>10</cp:revision>
  <cp:lastPrinted>2017-07-18T07:25:00Z</cp:lastPrinted>
  <dcterms:created xsi:type="dcterms:W3CDTF">2018-10-26T09:52:00Z</dcterms:created>
  <dcterms:modified xsi:type="dcterms:W3CDTF">2022-03-15T14:24:00Z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0x010100F2B6381353007845882F02B7228ED0ED</vt:lpwstr>
  </property>
</Properties>
</file>